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C4AA" w14:textId="77777777" w:rsidR="003F0A8B" w:rsidRDefault="003F0A8B" w:rsidP="0018468F">
      <w:pPr>
        <w:spacing w:before="100" w:beforeAutospacing="1" w:after="100" w:afterAutospacing="1"/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</w:pPr>
    </w:p>
    <w:p w14:paraId="272B8608" w14:textId="07865984" w:rsidR="0018468F" w:rsidRPr="0018468F" w:rsidRDefault="0063030D" w:rsidP="0018468F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32"/>
          <w:szCs w:val="32"/>
        </w:rPr>
      </w:pPr>
      <w:r>
        <w:rPr>
          <w:rFonts w:ascii="Franklin Gothic Book" w:eastAsia="Times New Roman" w:hAnsi="Franklin Gothic Book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C1B8BBC" wp14:editId="27CCA522">
            <wp:simplePos x="0" y="0"/>
            <wp:positionH relativeFrom="margin">
              <wp:posOffset>4864100</wp:posOffset>
            </wp:positionH>
            <wp:positionV relativeFrom="margin">
              <wp:posOffset>-362309</wp:posOffset>
            </wp:positionV>
            <wp:extent cx="864000" cy="8640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SGT Logo Black Positive 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9E1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 xml:space="preserve">Stockport Garrick Theatre (SGT) </w:t>
      </w:r>
      <w:r w:rsidR="0018468F" w:rsidRPr="00101351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>A</w:t>
      </w:r>
      <w:r w:rsidR="0018468F" w:rsidRPr="0018468F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>nti-</w:t>
      </w:r>
      <w:r w:rsidR="00DA780F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>B</w:t>
      </w:r>
      <w:r w:rsidR="0018468F" w:rsidRPr="0018468F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 xml:space="preserve">ullying </w:t>
      </w:r>
      <w:r w:rsidR="00101351" w:rsidRPr="00101351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>P</w:t>
      </w:r>
      <w:r w:rsidR="0018468F" w:rsidRPr="0018468F">
        <w:rPr>
          <w:rFonts w:ascii="Franklin Gothic Book" w:eastAsia="Times New Roman" w:hAnsi="Franklin Gothic Book" w:cs="Times New Roman"/>
          <w:bCs/>
          <w:color w:val="000000" w:themeColor="text1"/>
          <w:sz w:val="32"/>
          <w:szCs w:val="32"/>
        </w:rPr>
        <w:t xml:space="preserve">olicy </w:t>
      </w:r>
    </w:p>
    <w:p w14:paraId="4BC1B341" w14:textId="77777777" w:rsidR="00897C3D" w:rsidRPr="00101351" w:rsidRDefault="00897C3D" w:rsidP="000A6FF7">
      <w:pPr>
        <w:spacing w:after="120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01351">
        <w:rPr>
          <w:rFonts w:ascii="Franklin Gothic Book" w:eastAsia="Times New Roman" w:hAnsi="Franklin Gothic Book" w:cs="Times New Roman"/>
          <w:bCs/>
          <w:color w:val="000000" w:themeColor="text1"/>
          <w:sz w:val="28"/>
          <w:szCs w:val="28"/>
        </w:rPr>
        <w:t>Statement of Intent</w:t>
      </w:r>
    </w:p>
    <w:p w14:paraId="61068FFD" w14:textId="77777777" w:rsidR="00897C3D" w:rsidRPr="00897C3D" w:rsidRDefault="00897C3D" w:rsidP="00897C3D">
      <w:pPr>
        <w:spacing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897C3D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Stockport Garrick Theatre (SGT) is committed to providing a caring, friendly and safe environment for all of its members. Bullying of any kind is unacceptable at SGT. If bullying does occur, all young people/children and adults/parent should be able to </w:t>
      </w:r>
      <w:r w:rsidR="000A6FF7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speak up </w:t>
      </w:r>
      <w:r w:rsidRPr="00897C3D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and know that incidents will be dealt with promptly and effectively.  </w:t>
      </w:r>
    </w:p>
    <w:p w14:paraId="53CED2C5" w14:textId="77777777" w:rsidR="0018468F" w:rsidRPr="0018468F" w:rsidRDefault="0018468F" w:rsidP="000A6FF7">
      <w:pPr>
        <w:spacing w:after="120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>The purpose of this policy statement is:</w:t>
      </w:r>
    </w:p>
    <w:p w14:paraId="4078C50E" w14:textId="77777777" w:rsidR="0018468F" w:rsidRPr="0018468F" w:rsidRDefault="0018468F" w:rsidP="000A6FF7">
      <w:pPr>
        <w:numPr>
          <w:ilvl w:val="0"/>
          <w:numId w:val="1"/>
        </w:numPr>
        <w:spacing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to prevent bullying from happening between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members, volunteers, 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children and young people who are a part of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Stockport Garrick Theatre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or take part in our activities </w:t>
      </w:r>
    </w:p>
    <w:p w14:paraId="742C7CBB" w14:textId="77777777" w:rsidR="0018468F" w:rsidRPr="0018468F" w:rsidRDefault="0018468F" w:rsidP="0018468F">
      <w:pPr>
        <w:numPr>
          <w:ilvl w:val="0"/>
          <w:numId w:val="1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to make sure bullying is stopped as soon as possible if it does happen and that those involved receive the support they need </w:t>
      </w:r>
    </w:p>
    <w:p w14:paraId="69B9F92F" w14:textId="77777777" w:rsidR="0018468F" w:rsidRPr="0018468F" w:rsidRDefault="0018468F" w:rsidP="0018468F">
      <w:pPr>
        <w:numPr>
          <w:ilvl w:val="0"/>
          <w:numId w:val="1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to provide information to all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members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, volunteers, children and their families about what we should all do to prevent and deal with bullying. </w:t>
      </w:r>
    </w:p>
    <w:p w14:paraId="1E99659B" w14:textId="77777777" w:rsidR="000A6FF7" w:rsidRDefault="0018468F" w:rsidP="000A6FF7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This policy statement applies to anyone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involved with and 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on behalf of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Stockport Garrick Theatre.</w:t>
      </w:r>
    </w:p>
    <w:p w14:paraId="7DDBA380" w14:textId="77777777" w:rsidR="000A6FF7" w:rsidRPr="000A6FF7" w:rsidRDefault="00DB48C6" w:rsidP="000A6FF7">
      <w:pPr>
        <w:spacing w:after="120"/>
        <w:rPr>
          <w:rFonts w:ascii="Franklin Gothic Book" w:eastAsia="Times New Roman" w:hAnsi="Franklin Gothic Book" w:cs="Times New Roman"/>
          <w:bCs/>
          <w:color w:val="000000" w:themeColor="text1"/>
          <w:sz w:val="28"/>
          <w:szCs w:val="28"/>
        </w:rPr>
      </w:pPr>
      <w:r w:rsidRPr="00DB48C6">
        <w:rPr>
          <w:rFonts w:ascii="Franklin Gothic Book" w:eastAsia="Times New Roman" w:hAnsi="Franklin Gothic Book" w:cs="Times New Roman"/>
          <w:bCs/>
          <w:color w:val="000000" w:themeColor="text1"/>
          <w:sz w:val="28"/>
          <w:szCs w:val="28"/>
        </w:rPr>
        <w:t>Objectives of this Policy</w:t>
      </w:r>
    </w:p>
    <w:p w14:paraId="6E1C6E8B" w14:textId="77777777" w:rsidR="00DB48C6" w:rsidRPr="00DB48C6" w:rsidRDefault="00DB48C6" w:rsidP="00DB48C6">
      <w:pPr>
        <w:numPr>
          <w:ilvl w:val="0"/>
          <w:numId w:val="19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All members, volunteers, young people and parents/carers should have an understanding of what bullying is.</w:t>
      </w:r>
    </w:p>
    <w:p w14:paraId="53C9ACE0" w14:textId="77777777" w:rsidR="00DB48C6" w:rsidRPr="00DB48C6" w:rsidRDefault="00DB48C6" w:rsidP="00DB48C6">
      <w:pPr>
        <w:numPr>
          <w:ilvl w:val="0"/>
          <w:numId w:val="19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All members and volunteers should know what SGT’s policy is on bullying, and follow it when bullying is reported.</w:t>
      </w:r>
    </w:p>
    <w:p w14:paraId="7AF9FA3E" w14:textId="77777777" w:rsidR="00DB48C6" w:rsidRPr="00DB48C6" w:rsidRDefault="00DB48C6" w:rsidP="00DB48C6">
      <w:pPr>
        <w:numPr>
          <w:ilvl w:val="0"/>
          <w:numId w:val="19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All young people and parent/carers should know what SGT’s policy is on bullying, and what they should do if bullying arises.</w:t>
      </w:r>
    </w:p>
    <w:p w14:paraId="630219CD" w14:textId="77777777" w:rsidR="00DB48C6" w:rsidRPr="00DB48C6" w:rsidRDefault="00DB48C6" w:rsidP="00DB48C6">
      <w:pPr>
        <w:numPr>
          <w:ilvl w:val="0"/>
          <w:numId w:val="19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As a society, we take bullying seriously. Members, volunteers, young people and parent/carers should be assured that they will be supported when bullying is reported.</w:t>
      </w:r>
    </w:p>
    <w:p w14:paraId="65BE4B2D" w14:textId="1636AA7B" w:rsidR="000A6FF7" w:rsidRPr="003F0A8B" w:rsidRDefault="00DB48C6" w:rsidP="000A6FF7">
      <w:pPr>
        <w:numPr>
          <w:ilvl w:val="0"/>
          <w:numId w:val="19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Bullying will not be tolerated.</w:t>
      </w:r>
    </w:p>
    <w:p w14:paraId="5056E353" w14:textId="77777777" w:rsidR="0018468F" w:rsidRPr="0018468F" w:rsidRDefault="0018468F" w:rsidP="0018468F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What is bullying? </w:t>
      </w:r>
    </w:p>
    <w:p w14:paraId="305BC929" w14:textId="77777777" w:rsidR="000A6FF7" w:rsidRDefault="00101351" w:rsidP="000A6FF7">
      <w:pPr>
        <w:spacing w:after="120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Bullying is the use of aggression with the intention of hurting another person</w:t>
      </w:r>
      <w: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and </w:t>
      </w:r>
      <w:r w:rsidR="0018468F"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includes a range of abusive behaviour that is</w:t>
      </w:r>
      <w:r w:rsidR="000A6FF7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:</w:t>
      </w:r>
    </w:p>
    <w:p w14:paraId="4C40F3D9" w14:textId="77777777" w:rsidR="0018468F" w:rsidRPr="000A6FF7" w:rsidRDefault="0018468F" w:rsidP="000A6FF7">
      <w:pPr>
        <w:pStyle w:val="ListParagraph"/>
        <w:numPr>
          <w:ilvl w:val="0"/>
          <w:numId w:val="11"/>
        </w:num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0A6FF7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repeated</w:t>
      </w:r>
    </w:p>
    <w:p w14:paraId="72D7B062" w14:textId="77777777" w:rsidR="00101351" w:rsidRPr="00101351" w:rsidRDefault="0018468F" w:rsidP="00101351">
      <w:pPr>
        <w:pStyle w:val="ListParagraph"/>
        <w:numPr>
          <w:ilvl w:val="0"/>
          <w:numId w:val="11"/>
        </w:numPr>
        <w:spacing w:before="100" w:before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intended to hurt someone either physically or emotionally.</w:t>
      </w:r>
    </w:p>
    <w:p w14:paraId="579696A9" w14:textId="77777777" w:rsidR="00101351" w:rsidRPr="00101351" w:rsidRDefault="00101351" w:rsidP="00101351">
      <w:p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</w:p>
    <w:p w14:paraId="471EC35C" w14:textId="77777777" w:rsidR="00101351" w:rsidRPr="00101351" w:rsidRDefault="00101351" w:rsidP="00101351">
      <w:pPr>
        <w:spacing w:after="120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Bullying can be focused around issues, such as:</w:t>
      </w:r>
    </w:p>
    <w:p w14:paraId="023984D4" w14:textId="77777777" w:rsidR="00101351" w:rsidRPr="00101351" w:rsidRDefault="00101351" w:rsidP="00101351">
      <w:pPr>
        <w:numPr>
          <w:ilvl w:val="0"/>
          <w:numId w:val="14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Racism racial taunts, graffiti, gestures</w:t>
      </w:r>
    </w:p>
    <w:p w14:paraId="73A97BC6" w14:textId="77777777" w:rsidR="00101351" w:rsidRPr="00101351" w:rsidRDefault="00101351" w:rsidP="00101351">
      <w:pPr>
        <w:numPr>
          <w:ilvl w:val="0"/>
          <w:numId w:val="14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Sexual unwanted physical contact or sexually abusive comments</w:t>
      </w:r>
    </w:p>
    <w:p w14:paraId="47FE5511" w14:textId="77777777" w:rsidR="00101351" w:rsidRPr="00101351" w:rsidRDefault="00101351" w:rsidP="00101351">
      <w:pPr>
        <w:numPr>
          <w:ilvl w:val="0"/>
          <w:numId w:val="14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Homophobia taunting because of, or focussing on the issue of sexuality</w:t>
      </w:r>
    </w:p>
    <w:p w14:paraId="03123A95" w14:textId="77777777" w:rsidR="00101351" w:rsidRPr="00101351" w:rsidRDefault="00101351" w:rsidP="00101351">
      <w:pPr>
        <w:numPr>
          <w:ilvl w:val="0"/>
          <w:numId w:val="14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Body insulting a person physically</w:t>
      </w:r>
    </w:p>
    <w:p w14:paraId="6D5E0B97" w14:textId="77777777" w:rsidR="00101351" w:rsidRPr="00101351" w:rsidRDefault="00101351" w:rsidP="00101351">
      <w:pPr>
        <w:ind w:left="720"/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</w:p>
    <w:p w14:paraId="4BEF992B" w14:textId="77777777" w:rsidR="00101351" w:rsidRPr="00101351" w:rsidRDefault="00101351" w:rsidP="000A6FF7">
      <w:pPr>
        <w:spacing w:after="120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Bullying can be acted out in a variety of ways, such as:</w:t>
      </w:r>
    </w:p>
    <w:p w14:paraId="41D3D406" w14:textId="77777777" w:rsidR="00101351" w:rsidRPr="00101351" w:rsidRDefault="00101351" w:rsidP="00101351">
      <w:pPr>
        <w:numPr>
          <w:ilvl w:val="0"/>
          <w:numId w:val="1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Verbal name-calling, sarcasm, threatening, teasing, sexual comments</w:t>
      </w:r>
    </w:p>
    <w:p w14:paraId="7679B601" w14:textId="77777777" w:rsidR="00101351" w:rsidRPr="00101351" w:rsidRDefault="00101351" w:rsidP="00101351">
      <w:pPr>
        <w:numPr>
          <w:ilvl w:val="0"/>
          <w:numId w:val="16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Social spreading rumours, leaving people out, embarrassing people</w:t>
      </w:r>
    </w:p>
    <w:p w14:paraId="36483DAC" w14:textId="77777777" w:rsidR="00101351" w:rsidRPr="00101351" w:rsidRDefault="00101351" w:rsidP="00101351">
      <w:pPr>
        <w:numPr>
          <w:ilvl w:val="0"/>
          <w:numId w:val="16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Physical pushing, kicking, hitting, punching or any use of violence</w:t>
      </w:r>
    </w:p>
    <w:p w14:paraId="0C72CC53" w14:textId="77777777" w:rsidR="00101351" w:rsidRPr="00101351" w:rsidRDefault="00101351" w:rsidP="00101351">
      <w:pPr>
        <w:numPr>
          <w:ilvl w:val="0"/>
          <w:numId w:val="16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Cyber all areas of internet, such as email, Facebook &amp; internet chatroom abuse</w:t>
      </w:r>
    </w:p>
    <w:p w14:paraId="698471AB" w14:textId="3F33E718" w:rsidR="000A6FF7" w:rsidRPr="003F0A8B" w:rsidRDefault="00101351" w:rsidP="003F0A8B">
      <w:pPr>
        <w:numPr>
          <w:ilvl w:val="0"/>
          <w:numId w:val="17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Mobile threats by </w:t>
      </w:r>
      <w:r w:rsidR="002F2902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social media</w:t>
      </w: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, text messaging &amp; calls misuse, camera &amp; video facilities</w:t>
      </w:r>
    </w:p>
    <w:p w14:paraId="19098A56" w14:textId="77777777" w:rsidR="00101351" w:rsidRPr="00101351" w:rsidRDefault="00101351" w:rsidP="00101351">
      <w:pPr>
        <w:spacing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01351">
        <w:rPr>
          <w:rFonts w:ascii="Franklin Gothic Book" w:eastAsia="Times New Roman" w:hAnsi="Franklin Gothic Book" w:cs="Times New Roman"/>
          <w:bCs/>
          <w:color w:val="000000" w:themeColor="text1"/>
          <w:sz w:val="28"/>
          <w:szCs w:val="28"/>
        </w:rPr>
        <w:lastRenderedPageBreak/>
        <w:t>Why is it Important to respond to bullying?</w:t>
      </w:r>
    </w:p>
    <w:p w14:paraId="1E0CB739" w14:textId="77777777" w:rsidR="00101351" w:rsidRPr="00101351" w:rsidRDefault="00101351" w:rsidP="00101351">
      <w:pPr>
        <w:numPr>
          <w:ilvl w:val="0"/>
          <w:numId w:val="18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Bullying hurts.  </w:t>
      </w:r>
    </w:p>
    <w:p w14:paraId="68DDBF1A" w14:textId="77777777" w:rsidR="00101351" w:rsidRPr="00101351" w:rsidRDefault="00101351" w:rsidP="00101351">
      <w:pPr>
        <w:numPr>
          <w:ilvl w:val="0"/>
          <w:numId w:val="18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No one deserves to be a victim of bullying.  </w:t>
      </w:r>
    </w:p>
    <w:p w14:paraId="1DF92788" w14:textId="77777777" w:rsidR="00101351" w:rsidRPr="00101351" w:rsidRDefault="00101351" w:rsidP="00101351">
      <w:pPr>
        <w:numPr>
          <w:ilvl w:val="0"/>
          <w:numId w:val="18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Everybody has the right to be treated with respect.  </w:t>
      </w:r>
    </w:p>
    <w:p w14:paraId="7A6E5323" w14:textId="77777777" w:rsidR="002F2902" w:rsidRDefault="00101351" w:rsidP="00443BB6">
      <w:pPr>
        <w:numPr>
          <w:ilvl w:val="0"/>
          <w:numId w:val="18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01351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Young people and adults who are bullying need to learn different ways of behaving.  </w:t>
      </w:r>
    </w:p>
    <w:p w14:paraId="75785189" w14:textId="77777777" w:rsidR="00443BB6" w:rsidRPr="00443BB6" w:rsidRDefault="00443BB6" w:rsidP="00443BB6">
      <w:p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</w:p>
    <w:p w14:paraId="23DCDD4C" w14:textId="77777777" w:rsidR="0018468F" w:rsidRPr="0018468F" w:rsidRDefault="0018468F" w:rsidP="002F2902">
      <w:pPr>
        <w:spacing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We believe that: </w:t>
      </w:r>
    </w:p>
    <w:p w14:paraId="6B226F12" w14:textId="77777777" w:rsidR="0018468F" w:rsidRPr="0033145B" w:rsidRDefault="00FF6C30" w:rsidP="00A45300">
      <w:pPr>
        <w:pStyle w:val="ListParagraph"/>
        <w:numPr>
          <w:ilvl w:val="0"/>
          <w:numId w:val="12"/>
        </w:num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anyone involved with Stockport Garrick Theatre</w:t>
      </w:r>
      <w:r w:rsidR="0018468F"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should never experience abuse of any kind</w:t>
      </w:r>
      <w:r w:rsidR="00443BB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.</w:t>
      </w:r>
    </w:p>
    <w:p w14:paraId="230BE3CD" w14:textId="77777777" w:rsidR="0018468F" w:rsidRPr="002F2902" w:rsidRDefault="0018468F" w:rsidP="002F2902">
      <w:pPr>
        <w:pStyle w:val="ListParagraph"/>
        <w:numPr>
          <w:ilvl w:val="0"/>
          <w:numId w:val="12"/>
        </w:numPr>
        <w:spacing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2F2902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we have a responsibility to promote the welfare of all people, to keep them safe and operate in a way that protects them</w:t>
      </w:r>
      <w:r w:rsidR="002F2902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and</w:t>
      </w:r>
      <w:r w:rsidR="002F2902" w:rsidRPr="002F2902">
        <w:rPr>
          <w:rFonts w:ascii="Franklin Gothic Book" w:eastAsia="Times New Roman" w:hAnsi="Franklin Gothic Book" w:cs="Times New Roman"/>
          <w:iCs/>
          <w:color w:val="000000" w:themeColor="text1"/>
          <w:sz w:val="22"/>
          <w:szCs w:val="22"/>
        </w:rPr>
        <w:t xml:space="preserve"> respond promptly and effectively to issues of bullying.</w:t>
      </w:r>
    </w:p>
    <w:p w14:paraId="1A2EF66F" w14:textId="77777777" w:rsidR="0018468F" w:rsidRPr="0018468F" w:rsidRDefault="0018468F" w:rsidP="0018468F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We recognise that: </w:t>
      </w:r>
    </w:p>
    <w:p w14:paraId="16B0B454" w14:textId="77777777" w:rsidR="0018468F" w:rsidRPr="0018468F" w:rsidRDefault="0018468F" w:rsidP="00A45300">
      <w:pPr>
        <w:numPr>
          <w:ilvl w:val="0"/>
          <w:numId w:val="4"/>
        </w:num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bullying causes real distress and affects a person’s health and development </w:t>
      </w:r>
    </w:p>
    <w:p w14:paraId="1402B03E" w14:textId="77777777" w:rsidR="0018468F" w:rsidRPr="0018468F" w:rsidRDefault="0018468F" w:rsidP="0018468F">
      <w:pPr>
        <w:numPr>
          <w:ilvl w:val="0"/>
          <w:numId w:val="4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in some instances, bullying can cause significant harm </w:t>
      </w:r>
    </w:p>
    <w:p w14:paraId="462FF711" w14:textId="77777777" w:rsidR="0018468F" w:rsidRPr="0018468F" w:rsidRDefault="0018468F" w:rsidP="00FF6C30">
      <w:pPr>
        <w:numPr>
          <w:ilvl w:val="0"/>
          <w:numId w:val="4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all </w:t>
      </w:r>
      <w:r w:rsidR="00FF6C30"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people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, regardless of age, disability, gender reassignment, race, religion or belief, sex or sexual orientation, have the right to equal protection from all types of harm or abuse </w:t>
      </w:r>
    </w:p>
    <w:p w14:paraId="39261806" w14:textId="77777777" w:rsidR="00897C3D" w:rsidRPr="002F2902" w:rsidRDefault="0018468F" w:rsidP="00FF6C30">
      <w:pPr>
        <w:numPr>
          <w:ilvl w:val="0"/>
          <w:numId w:val="4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everyone has a role to play in preventing all forms of bullying (including online) and putting a stop to bullying. </w:t>
      </w:r>
    </w:p>
    <w:p w14:paraId="057477A6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We will seek to prevent bullying by: </w:t>
      </w:r>
    </w:p>
    <w:p w14:paraId="601ECA22" w14:textId="77777777" w:rsidR="0018468F" w:rsidRPr="0018468F" w:rsidRDefault="0018468F" w:rsidP="00A45300">
      <w:pPr>
        <w:numPr>
          <w:ilvl w:val="0"/>
          <w:numId w:val="5"/>
        </w:num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developing a code of behaviour that sets out how everyone involved in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Stockport Garrick Theatre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is expected to behave, in face-to-face contact and online, and within and outside of our activities </w:t>
      </w:r>
    </w:p>
    <w:p w14:paraId="183D6859" w14:textId="77777777" w:rsidR="0018468F" w:rsidRPr="0018468F" w:rsidRDefault="0018468F" w:rsidP="0018468F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holding discussions with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members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, volunteers, children, young people and families who use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Stockport Garrick Theatre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about bullying and how to prevent it </w:t>
      </w:r>
    </w:p>
    <w:p w14:paraId="06D8EAB0" w14:textId="77777777" w:rsidR="0018468F" w:rsidRPr="0018468F" w:rsidRDefault="0018468F" w:rsidP="0018468F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providing support for all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members</w:t>
      </w:r>
      <w:r w:rsid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, 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volunteers</w:t>
      </w:r>
      <w:r w:rsid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,</w:t>
      </w:r>
      <w:r w:rsidR="00DB48C6" w:rsidRP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</w:t>
      </w:r>
      <w:r w:rsidR="00DB48C6"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children</w:t>
      </w:r>
      <w:r w:rsid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and </w:t>
      </w:r>
      <w:r w:rsidR="00DB48C6"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young people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</w:t>
      </w:r>
      <w:r w:rsidR="00DB48C6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and families 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on dealing with all forms of bullying, including racist, sexist, homophobic, transphobic and sexual bullying </w:t>
      </w:r>
    </w:p>
    <w:p w14:paraId="4AB018EF" w14:textId="77777777" w:rsidR="00897C3D" w:rsidRDefault="0018468F" w:rsidP="0018468F">
      <w:pPr>
        <w:numPr>
          <w:ilvl w:val="0"/>
          <w:numId w:val="5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putting clear anti-bullying procedures in place.</w:t>
      </w:r>
    </w:p>
    <w:p w14:paraId="60B96F1A" w14:textId="77777777" w:rsidR="0018468F" w:rsidRPr="0018468F" w:rsidRDefault="0018468F" w:rsidP="00897C3D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Our discussions with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members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, volunteers, children, young people and families will focus on: </w:t>
      </w:r>
    </w:p>
    <w:p w14:paraId="44E80FF6" w14:textId="77777777" w:rsidR="0018468F" w:rsidRPr="0033145B" w:rsidRDefault="0018468F" w:rsidP="00A45300">
      <w:pPr>
        <w:pStyle w:val="ListParagraph"/>
        <w:numPr>
          <w:ilvl w:val="0"/>
          <w:numId w:val="13"/>
        </w:num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members’ responsibilities to look after one another and uphold the behaviour code </w:t>
      </w:r>
    </w:p>
    <w:p w14:paraId="15B93034" w14:textId="77777777" w:rsidR="0018468F" w:rsidRPr="0033145B" w:rsidRDefault="0018468F" w:rsidP="00FF6C3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practising skills such as listening to each other </w:t>
      </w:r>
    </w:p>
    <w:p w14:paraId="7C7AFA94" w14:textId="77777777" w:rsidR="0018468F" w:rsidRPr="0033145B" w:rsidRDefault="0018468F" w:rsidP="00FF6C3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respecting the fact that we are all different </w:t>
      </w:r>
    </w:p>
    <w:p w14:paraId="14EBE8BE" w14:textId="77777777" w:rsidR="0018468F" w:rsidRPr="0033145B" w:rsidRDefault="0018468F" w:rsidP="00FF6C3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making sure that no one is without friends </w:t>
      </w:r>
    </w:p>
    <w:p w14:paraId="394C86EF" w14:textId="77777777" w:rsidR="0018468F" w:rsidRPr="0033145B" w:rsidRDefault="0018468F" w:rsidP="00FF6C3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dealing with problems in a positive way </w:t>
      </w:r>
    </w:p>
    <w:p w14:paraId="47E1445C" w14:textId="77777777" w:rsidR="0018468F" w:rsidRPr="0033145B" w:rsidRDefault="0018468F" w:rsidP="00FF6C3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checking that our anti-bullying measures are working well. </w:t>
      </w:r>
    </w:p>
    <w:p w14:paraId="2808467B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Responding to bullying </w:t>
      </w:r>
    </w:p>
    <w:p w14:paraId="608493FB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We will make sure our response to incidents of bullying takes into account: </w:t>
      </w:r>
    </w:p>
    <w:p w14:paraId="592DDFF8" w14:textId="77777777" w:rsidR="0018468F" w:rsidRPr="0018468F" w:rsidRDefault="0018468F" w:rsidP="00A45300">
      <w:pPr>
        <w:numPr>
          <w:ilvl w:val="0"/>
          <w:numId w:val="6"/>
        </w:numP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the needs of the person being bullied </w:t>
      </w:r>
    </w:p>
    <w:p w14:paraId="4FF61A7D" w14:textId="77777777" w:rsidR="0018468F" w:rsidRPr="0018468F" w:rsidRDefault="0018468F" w:rsidP="0018468F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the needs of the person displaying bullying behaviour </w:t>
      </w:r>
    </w:p>
    <w:p w14:paraId="2F630EBE" w14:textId="77777777" w:rsidR="00A45300" w:rsidRDefault="0018468F" w:rsidP="00DB48C6">
      <w:pPr>
        <w:numPr>
          <w:ilvl w:val="0"/>
          <w:numId w:val="6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needs of any bystanders </w:t>
      </w:r>
    </w:p>
    <w:p w14:paraId="063966FE" w14:textId="77777777" w:rsidR="0018468F" w:rsidRPr="0018468F" w:rsidRDefault="0018468F" w:rsidP="003053A3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lastRenderedPageBreak/>
        <w:t xml:space="preserve">We will review the plan we have developed to address any incidents of bullying at regular intervals, in order to ensure that the problem has been resolved in the long term. </w:t>
      </w:r>
    </w:p>
    <w:p w14:paraId="6330DB30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Diversity and inclusion </w:t>
      </w:r>
    </w:p>
    <w:p w14:paraId="6455B420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We recognise that bullying is closely related to how we respect and recognise the value of diversity. </w:t>
      </w:r>
    </w:p>
    <w:p w14:paraId="46EC1AD9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We will be proactive about: </w:t>
      </w:r>
    </w:p>
    <w:p w14:paraId="6ACECDE5" w14:textId="77777777" w:rsidR="0018468F" w:rsidRPr="0018468F" w:rsidRDefault="0018468F" w:rsidP="0018468F">
      <w:pPr>
        <w:numPr>
          <w:ilvl w:val="0"/>
          <w:numId w:val="8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seeking opportunities to learn about and celebrate difference </w:t>
      </w:r>
    </w:p>
    <w:p w14:paraId="1ABDCCF2" w14:textId="77777777" w:rsidR="0018468F" w:rsidRPr="0018468F" w:rsidRDefault="0018468F" w:rsidP="0018468F">
      <w:pPr>
        <w:numPr>
          <w:ilvl w:val="0"/>
          <w:numId w:val="8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increasing diversity within our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members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, volunteers, children and young people </w:t>
      </w:r>
    </w:p>
    <w:p w14:paraId="7E6C120A" w14:textId="77777777" w:rsidR="00194383" w:rsidRDefault="0018468F" w:rsidP="00FF6C30">
      <w:pPr>
        <w:numPr>
          <w:ilvl w:val="0"/>
          <w:numId w:val="8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welcoming new members to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Stockport Garrick Theatre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. </w:t>
      </w:r>
    </w:p>
    <w:p w14:paraId="12FCF755" w14:textId="77777777" w:rsidR="00DA780F" w:rsidRPr="00194383" w:rsidRDefault="00DA780F" w:rsidP="00DA780F">
      <w:pPr>
        <w:spacing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94383">
        <w:rPr>
          <w:rFonts w:ascii="Franklin Gothic Book" w:eastAsia="Times New Roman" w:hAnsi="Franklin Gothic Book" w:cs="Times New Roman"/>
          <w:bCs/>
          <w:color w:val="000000" w:themeColor="text1"/>
          <w:sz w:val="28"/>
          <w:szCs w:val="28"/>
        </w:rPr>
        <w:t>Stockport Garrick Theatre will:</w:t>
      </w:r>
    </w:p>
    <w:p w14:paraId="0DA9285C" w14:textId="77777777" w:rsidR="00DA780F" w:rsidRPr="00194383" w:rsidRDefault="00DA780F" w:rsidP="00DA780F">
      <w:pPr>
        <w:numPr>
          <w:ilvl w:val="0"/>
          <w:numId w:val="2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Recognise its duty of care and responsibility to safeguard all children</w:t>
      </w:r>
      <w: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and </w:t>
      </w: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young people</w:t>
      </w:r>
      <w: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</w:t>
      </w: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from harm and will also safeguard members</w:t>
      </w:r>
      <w: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and volunteers.</w:t>
      </w:r>
    </w:p>
    <w:p w14:paraId="2D7E18E8" w14:textId="77777777" w:rsidR="00DA780F" w:rsidRPr="00194383" w:rsidRDefault="00DA780F" w:rsidP="00DA780F">
      <w:pPr>
        <w:numPr>
          <w:ilvl w:val="0"/>
          <w:numId w:val="2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Promote and implement this Anti-Bullying Policy in addition to our Safeguarding and Child Protection Policy</w:t>
      </w:r>
      <w: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and our EDI Policy.</w:t>
      </w:r>
    </w:p>
    <w:p w14:paraId="598E3AB2" w14:textId="77777777" w:rsidR="00DA780F" w:rsidRPr="00194383" w:rsidRDefault="00DA780F" w:rsidP="00DA780F">
      <w:pPr>
        <w:numPr>
          <w:ilvl w:val="0"/>
          <w:numId w:val="2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Require all to read and endorse this Policy.</w:t>
      </w:r>
    </w:p>
    <w:p w14:paraId="406EA444" w14:textId="77777777" w:rsidR="00DA780F" w:rsidRPr="00194383" w:rsidRDefault="00DA780F" w:rsidP="00DA780F">
      <w:pPr>
        <w:numPr>
          <w:ilvl w:val="0"/>
          <w:numId w:val="2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Take action to investigate and respond to any reports of bullying from children, young people or members.</w:t>
      </w:r>
    </w:p>
    <w:p w14:paraId="6FA0AA3A" w14:textId="77777777" w:rsidR="00DA780F" w:rsidRPr="00194383" w:rsidRDefault="00DA780F" w:rsidP="00DA780F">
      <w:pPr>
        <w:numPr>
          <w:ilvl w:val="0"/>
          <w:numId w:val="2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Encourage and facilitate children, young people and members to play an active part in developing and adopting a code of conduct for behaviour </w:t>
      </w:r>
    </w:p>
    <w:p w14:paraId="01AF77FF" w14:textId="77777777" w:rsidR="00DA780F" w:rsidRPr="00DA780F" w:rsidRDefault="00DA780F" w:rsidP="00DA780F">
      <w:pPr>
        <w:numPr>
          <w:ilvl w:val="0"/>
          <w:numId w:val="25"/>
        </w:numPr>
        <w:textAlignment w:val="baseline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Ensure that all Youth Leaders and members working with children and young people are given access to information, guidance and </w:t>
      </w:r>
      <w:r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support</w:t>
      </w:r>
      <w:r w:rsidRPr="00194383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 on bullying</w:t>
      </w:r>
    </w:p>
    <w:p w14:paraId="439B2E1B" w14:textId="77777777" w:rsidR="0018468F" w:rsidRPr="0018468F" w:rsidRDefault="0018468F" w:rsidP="00194383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Related policies and procedures </w:t>
      </w:r>
    </w:p>
    <w:p w14:paraId="33448BB1" w14:textId="77777777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This policy statement should be read alongside </w:t>
      </w:r>
      <w:r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Stockport Garrick Theatre</w:t>
      </w:r>
      <w:r w:rsidR="00FF6C30" w:rsidRPr="0033145B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’s 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 xml:space="preserve">policies and procedures including: </w:t>
      </w:r>
    </w:p>
    <w:p w14:paraId="67AFD386" w14:textId="77777777" w:rsidR="0018468F" w:rsidRPr="0018468F" w:rsidRDefault="0018468F" w:rsidP="0018468F">
      <w:pPr>
        <w:numPr>
          <w:ilvl w:val="0"/>
          <w:numId w:val="9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 xml:space="preserve">safeguarding and child protection policy and procedures </w:t>
      </w:r>
    </w:p>
    <w:p w14:paraId="5F52ADCB" w14:textId="77777777" w:rsidR="00926644" w:rsidRPr="00DA780F" w:rsidRDefault="0018468F" w:rsidP="00FF6C30">
      <w:pPr>
        <w:numPr>
          <w:ilvl w:val="0"/>
          <w:numId w:val="9"/>
        </w:num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>equality, diversity and inclusion polic</w:t>
      </w:r>
      <w:r w:rsidR="000A6FF7"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>y.</w:t>
      </w:r>
    </w:p>
    <w:p w14:paraId="634792F0" w14:textId="77777777" w:rsidR="002B3A5F" w:rsidRDefault="002B3A5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</w:p>
    <w:p w14:paraId="01E23717" w14:textId="093F7A68" w:rsidR="0018468F" w:rsidRPr="0018468F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8"/>
          <w:szCs w:val="28"/>
        </w:rPr>
        <w:t xml:space="preserve">Contact details </w:t>
      </w:r>
    </w:p>
    <w:p w14:paraId="5096D269" w14:textId="1808BDCD" w:rsidR="00345336" w:rsidRPr="00ED72BA" w:rsidRDefault="00345336" w:rsidP="00345336">
      <w:pPr>
        <w:spacing w:before="100" w:beforeAutospacing="1" w:after="100" w:afterAutospacing="1"/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</w:pP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>S</w:t>
      </w:r>
      <w:r w:rsidRPr="0018468F"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 xml:space="preserve">afeguarding </w:t>
      </w: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>C</w:t>
      </w:r>
      <w:r w:rsidRPr="0018468F"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 xml:space="preserve">hild </w:t>
      </w: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>P</w:t>
      </w:r>
      <w:r w:rsidRPr="0018468F"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>rotection</w:t>
      </w: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 xml:space="preserve"> Team</w:t>
      </w: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ab/>
      </w:r>
      <w:r w:rsidR="00ED72BA" w:rsidRPr="00345336"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>helenedwards39@yahoo.com</w:t>
      </w:r>
    </w:p>
    <w:p w14:paraId="6F3B21D0" w14:textId="16817341" w:rsidR="00345336" w:rsidRPr="00345336" w:rsidRDefault="00ED72BA" w:rsidP="00345336">
      <w:pPr>
        <w:spacing w:before="100" w:beforeAutospacing="1" w:after="100" w:afterAutospacing="1"/>
        <w:ind w:left="2880" w:firstLine="720"/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</w:pPr>
      <w:r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>spooner_ellie@yahoo.co.uk</w:t>
      </w:r>
    </w:p>
    <w:p w14:paraId="2A8411EF" w14:textId="20D61F37" w:rsidR="003F0A8B" w:rsidRDefault="003F0A8B" w:rsidP="00345336">
      <w:pPr>
        <w:spacing w:before="100" w:beforeAutospacing="1"/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</w:pP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>Honorary General Secretary</w:t>
      </w: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ab/>
      </w:r>
      <w:r>
        <w:rPr>
          <w:rFonts w:ascii="Franklin Gothic Book" w:eastAsia="Times New Roman" w:hAnsi="Franklin Gothic Book" w:cs="Times New Roman"/>
          <w:b/>
          <w:bCs/>
          <w:color w:val="000000" w:themeColor="text1"/>
          <w:sz w:val="22"/>
          <w:szCs w:val="22"/>
        </w:rPr>
        <w:tab/>
      </w:r>
      <w:r w:rsidR="00345336" w:rsidRPr="00345336"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>generalsecretary@stockportgarricktheatre.co.uk</w:t>
      </w:r>
    </w:p>
    <w:p w14:paraId="5A710AF4" w14:textId="5D5F5912" w:rsidR="00345336" w:rsidRPr="00345336" w:rsidRDefault="00345336" w:rsidP="00D94F23">
      <w:pPr>
        <w:ind w:left="2880" w:firstLine="720"/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</w:pPr>
      <w:bookmarkStart w:id="0" w:name="_GoBack"/>
      <w:bookmarkEnd w:id="0"/>
      <w:r w:rsidRPr="00345336">
        <w:rPr>
          <w:rFonts w:ascii="Franklin Gothic Book" w:eastAsia="Times New Roman" w:hAnsi="Franklin Gothic Book" w:cs="Times New Roman"/>
          <w:bCs/>
          <w:color w:val="000000" w:themeColor="text1"/>
          <w:sz w:val="22"/>
          <w:szCs w:val="22"/>
        </w:rPr>
        <w:t>(On behalf of the Board of Directors)</w:t>
      </w:r>
    </w:p>
    <w:p w14:paraId="01E5242D" w14:textId="77777777" w:rsidR="00345336" w:rsidRDefault="00345336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</w:p>
    <w:p w14:paraId="2BB86586" w14:textId="4512EB99" w:rsidR="00194383" w:rsidRPr="00194383" w:rsidRDefault="0018468F" w:rsidP="00FF6C30">
      <w:pPr>
        <w:spacing w:before="100" w:beforeAutospacing="1" w:after="100" w:afterAutospacing="1"/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</w:pP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t>We are committed to reviewing our policy and practice at least once a year.</w:t>
      </w:r>
      <w:r w:rsidRPr="0018468F">
        <w:rPr>
          <w:rFonts w:ascii="Franklin Gothic Book" w:eastAsia="Times New Roman" w:hAnsi="Franklin Gothic Book" w:cs="Times New Roman"/>
          <w:color w:val="000000" w:themeColor="text1"/>
          <w:sz w:val="22"/>
          <w:szCs w:val="22"/>
        </w:rPr>
        <w:br/>
      </w:r>
    </w:p>
    <w:sectPr w:rsidR="00194383" w:rsidRPr="00194383" w:rsidSect="00D033F6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3A80C" w14:textId="77777777" w:rsidR="00363BD2" w:rsidRDefault="00363BD2" w:rsidP="00293EA6">
      <w:r>
        <w:separator/>
      </w:r>
    </w:p>
  </w:endnote>
  <w:endnote w:type="continuationSeparator" w:id="0">
    <w:p w14:paraId="310CA0A6" w14:textId="77777777" w:rsidR="00363BD2" w:rsidRDefault="00363BD2" w:rsidP="002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38127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B37DF8" w14:textId="77777777" w:rsidR="00293EA6" w:rsidRDefault="00293EA6" w:rsidP="00341F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F46C2F" w14:textId="77777777" w:rsidR="00293EA6" w:rsidRDefault="00293EA6" w:rsidP="00293E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082531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BB649E" w14:textId="77777777" w:rsidR="00293EA6" w:rsidRDefault="00293EA6" w:rsidP="00341F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0FF23E" w14:textId="2248EF90" w:rsidR="00293EA6" w:rsidRDefault="00ED72BA" w:rsidP="00293EA6">
    <w:pPr>
      <w:pStyle w:val="Footer"/>
      <w:ind w:right="360"/>
    </w:pPr>
    <w:r>
      <w:t>Summer 2025</w:t>
    </w:r>
    <w:r w:rsidR="00B11E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DFF03" w14:textId="77777777" w:rsidR="00363BD2" w:rsidRDefault="00363BD2" w:rsidP="00293EA6">
      <w:r>
        <w:separator/>
      </w:r>
    </w:p>
  </w:footnote>
  <w:footnote w:type="continuationSeparator" w:id="0">
    <w:p w14:paraId="726546DA" w14:textId="77777777" w:rsidR="00363BD2" w:rsidRDefault="00363BD2" w:rsidP="0029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4EC"/>
    <w:multiLevelType w:val="multilevel"/>
    <w:tmpl w:val="A230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57B"/>
    <w:multiLevelType w:val="multilevel"/>
    <w:tmpl w:val="479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D52C2"/>
    <w:multiLevelType w:val="multilevel"/>
    <w:tmpl w:val="6B4A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47F8"/>
    <w:multiLevelType w:val="hybridMultilevel"/>
    <w:tmpl w:val="686E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190"/>
    <w:multiLevelType w:val="multilevel"/>
    <w:tmpl w:val="421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F34A34"/>
    <w:multiLevelType w:val="multilevel"/>
    <w:tmpl w:val="E91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F6804"/>
    <w:multiLevelType w:val="hybridMultilevel"/>
    <w:tmpl w:val="8CD0B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1056B4"/>
    <w:multiLevelType w:val="multilevel"/>
    <w:tmpl w:val="215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150F5"/>
    <w:multiLevelType w:val="multilevel"/>
    <w:tmpl w:val="36A0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F13DB"/>
    <w:multiLevelType w:val="multilevel"/>
    <w:tmpl w:val="EA1C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9038AF"/>
    <w:multiLevelType w:val="multilevel"/>
    <w:tmpl w:val="7F06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4D07DC"/>
    <w:multiLevelType w:val="multilevel"/>
    <w:tmpl w:val="730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17775"/>
    <w:multiLevelType w:val="multilevel"/>
    <w:tmpl w:val="49B8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4686B"/>
    <w:multiLevelType w:val="multilevel"/>
    <w:tmpl w:val="58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149BD"/>
    <w:multiLevelType w:val="hybridMultilevel"/>
    <w:tmpl w:val="6558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81A27"/>
    <w:multiLevelType w:val="multilevel"/>
    <w:tmpl w:val="FF36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0A25F9"/>
    <w:multiLevelType w:val="multilevel"/>
    <w:tmpl w:val="129A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834E7"/>
    <w:multiLevelType w:val="multilevel"/>
    <w:tmpl w:val="636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40A8A"/>
    <w:multiLevelType w:val="hybridMultilevel"/>
    <w:tmpl w:val="8424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57646"/>
    <w:multiLevelType w:val="multilevel"/>
    <w:tmpl w:val="765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FC5FA6"/>
    <w:multiLevelType w:val="multilevel"/>
    <w:tmpl w:val="56B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4E4FC7"/>
    <w:multiLevelType w:val="multilevel"/>
    <w:tmpl w:val="73E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CC460F"/>
    <w:multiLevelType w:val="multilevel"/>
    <w:tmpl w:val="F1D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96C65"/>
    <w:multiLevelType w:val="multilevel"/>
    <w:tmpl w:val="3B3E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4A0094"/>
    <w:multiLevelType w:val="multilevel"/>
    <w:tmpl w:val="B62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C79F8"/>
    <w:multiLevelType w:val="multilevel"/>
    <w:tmpl w:val="FDC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76A2C"/>
    <w:multiLevelType w:val="multilevel"/>
    <w:tmpl w:val="C8EA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25E3C"/>
    <w:multiLevelType w:val="multilevel"/>
    <w:tmpl w:val="C4A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502BE"/>
    <w:multiLevelType w:val="hybridMultilevel"/>
    <w:tmpl w:val="C672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0"/>
  </w:num>
  <w:num w:numId="4">
    <w:abstractNumId w:val="4"/>
  </w:num>
  <w:num w:numId="5">
    <w:abstractNumId w:val="23"/>
  </w:num>
  <w:num w:numId="6">
    <w:abstractNumId w:val="9"/>
  </w:num>
  <w:num w:numId="7">
    <w:abstractNumId w:val="19"/>
  </w:num>
  <w:num w:numId="8">
    <w:abstractNumId w:val="20"/>
  </w:num>
  <w:num w:numId="9">
    <w:abstractNumId w:val="15"/>
  </w:num>
  <w:num w:numId="10">
    <w:abstractNumId w:val="6"/>
  </w:num>
  <w:num w:numId="11">
    <w:abstractNumId w:val="18"/>
  </w:num>
  <w:num w:numId="12">
    <w:abstractNumId w:val="3"/>
  </w:num>
  <w:num w:numId="13">
    <w:abstractNumId w:val="28"/>
  </w:num>
  <w:num w:numId="14">
    <w:abstractNumId w:val="2"/>
  </w:num>
  <w:num w:numId="15">
    <w:abstractNumId w:val="7"/>
  </w:num>
  <w:num w:numId="16">
    <w:abstractNumId w:val="8"/>
  </w:num>
  <w:num w:numId="17">
    <w:abstractNumId w:val="16"/>
  </w:num>
  <w:num w:numId="18">
    <w:abstractNumId w:val="12"/>
  </w:num>
  <w:num w:numId="19">
    <w:abstractNumId w:val="27"/>
  </w:num>
  <w:num w:numId="20">
    <w:abstractNumId w:val="22"/>
  </w:num>
  <w:num w:numId="21">
    <w:abstractNumId w:val="24"/>
  </w:num>
  <w:num w:numId="22">
    <w:abstractNumId w:val="13"/>
  </w:num>
  <w:num w:numId="23">
    <w:abstractNumId w:val="0"/>
  </w:num>
  <w:num w:numId="24">
    <w:abstractNumId w:val="17"/>
  </w:num>
  <w:num w:numId="25">
    <w:abstractNumId w:val="5"/>
  </w:num>
  <w:num w:numId="26">
    <w:abstractNumId w:val="21"/>
  </w:num>
  <w:num w:numId="27">
    <w:abstractNumId w:val="11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F"/>
    <w:rsid w:val="000A6FF7"/>
    <w:rsid w:val="00101351"/>
    <w:rsid w:val="0018468F"/>
    <w:rsid w:val="00194383"/>
    <w:rsid w:val="00255C57"/>
    <w:rsid w:val="002640C5"/>
    <w:rsid w:val="00293EA6"/>
    <w:rsid w:val="002B3A5F"/>
    <w:rsid w:val="002F2902"/>
    <w:rsid w:val="003053A3"/>
    <w:rsid w:val="0033145B"/>
    <w:rsid w:val="00345336"/>
    <w:rsid w:val="00363BD2"/>
    <w:rsid w:val="003F0A8B"/>
    <w:rsid w:val="00415792"/>
    <w:rsid w:val="00443BB6"/>
    <w:rsid w:val="004769E1"/>
    <w:rsid w:val="0063030D"/>
    <w:rsid w:val="006500FA"/>
    <w:rsid w:val="007567A7"/>
    <w:rsid w:val="00800166"/>
    <w:rsid w:val="00894C04"/>
    <w:rsid w:val="00897C3D"/>
    <w:rsid w:val="00926644"/>
    <w:rsid w:val="00A45300"/>
    <w:rsid w:val="00B11E06"/>
    <w:rsid w:val="00D033F6"/>
    <w:rsid w:val="00D23D19"/>
    <w:rsid w:val="00D94F23"/>
    <w:rsid w:val="00DA780F"/>
    <w:rsid w:val="00DB48C6"/>
    <w:rsid w:val="00DC402F"/>
    <w:rsid w:val="00ED72BA"/>
    <w:rsid w:val="00F945F9"/>
    <w:rsid w:val="00FF5AC9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1CC8"/>
  <w15:chartTrackingRefBased/>
  <w15:docId w15:val="{F3643C89-01DF-DD41-AECC-64CDA7B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6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846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B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BB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93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EA6"/>
  </w:style>
  <w:style w:type="character" w:styleId="PageNumber">
    <w:name w:val="page number"/>
    <w:basedOn w:val="DefaultParagraphFont"/>
    <w:uiPriority w:val="99"/>
    <w:semiHidden/>
    <w:unhideWhenUsed/>
    <w:rsid w:val="00293EA6"/>
  </w:style>
  <w:style w:type="paragraph" w:styleId="Header">
    <w:name w:val="header"/>
    <w:basedOn w:val="Normal"/>
    <w:link w:val="HeaderChar"/>
    <w:uiPriority w:val="99"/>
    <w:unhideWhenUsed/>
    <w:rsid w:val="00B11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Edwards</cp:lastModifiedBy>
  <cp:revision>2</cp:revision>
  <dcterms:created xsi:type="dcterms:W3CDTF">2026-02-05T08:00:00Z</dcterms:created>
  <dcterms:modified xsi:type="dcterms:W3CDTF">2026-02-05T08:00:00Z</dcterms:modified>
</cp:coreProperties>
</file>